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48" w:type="dxa"/>
        <w:tblInd w:w="250" w:type="dxa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3861"/>
        <w:gridCol w:w="1733"/>
        <w:gridCol w:w="3654"/>
      </w:tblGrid>
      <w:tr w:rsidR="00AF0D94" w:rsidTr="00DD4477">
        <w:trPr>
          <w:trHeight w:val="1080"/>
        </w:trPr>
        <w:tc>
          <w:tcPr>
            <w:tcW w:w="3861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AF0D94" w:rsidRPr="00DF5F89" w:rsidRDefault="00AF0D94" w:rsidP="00DD4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F8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AF0D94" w:rsidRPr="00DF5F89" w:rsidRDefault="00AF0D94" w:rsidP="00DD4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F8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  <w:p w:rsidR="00AF0D94" w:rsidRPr="00DF5F89" w:rsidRDefault="00AF0D94" w:rsidP="00DD4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F89">
              <w:rPr>
                <w:rFonts w:ascii="Times New Roman" w:hAnsi="Times New Roman" w:cs="Times New Roman"/>
                <w:sz w:val="24"/>
                <w:szCs w:val="24"/>
              </w:rPr>
              <w:t xml:space="preserve">  «МОНГУН-ТАЙГИНСКИЙ КОЖУУН РЕСПУБЛИКИ ТЫВА»</w:t>
            </w:r>
          </w:p>
          <w:p w:rsidR="00AF0D94" w:rsidRPr="00DF5F89" w:rsidRDefault="00AF0D94" w:rsidP="00DD4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F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1733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AF0D94" w:rsidRPr="00DF5F89" w:rsidRDefault="00AF0D94" w:rsidP="00DD44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F89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9264" behindDoc="1" locked="0" layoutInCell="1" allowOverlap="1" wp14:anchorId="22397C35" wp14:editId="125EC21E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-110490</wp:posOffset>
                  </wp:positionV>
                  <wp:extent cx="762000" cy="942975"/>
                  <wp:effectExtent l="1905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42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65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AF0D94" w:rsidRPr="00DF5F89" w:rsidRDefault="00AF0D94" w:rsidP="00DD4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F89">
              <w:rPr>
                <w:rFonts w:ascii="Times New Roman" w:hAnsi="Times New Roman" w:cs="Times New Roman"/>
                <w:sz w:val="24"/>
                <w:szCs w:val="24"/>
              </w:rPr>
              <w:t xml:space="preserve"> «ТЫВА РЕСПУБЛИКАНЫН</w:t>
            </w:r>
          </w:p>
          <w:p w:rsidR="00AF0D94" w:rsidRPr="00DF5F89" w:rsidRDefault="00AF0D94" w:rsidP="00DD4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F89">
              <w:rPr>
                <w:rFonts w:ascii="Times New Roman" w:hAnsi="Times New Roman" w:cs="Times New Roman"/>
                <w:sz w:val="24"/>
                <w:szCs w:val="24"/>
              </w:rPr>
              <w:t>МОНГУН-ТАЙГА КОЖУУНУ»</w:t>
            </w:r>
          </w:p>
          <w:p w:rsidR="00AF0D94" w:rsidRPr="00DF5F89" w:rsidRDefault="00AF0D94" w:rsidP="00DD4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F8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МУНИЦИПАЛДЫГ </w:t>
            </w:r>
          </w:p>
          <w:p w:rsidR="00AF0D94" w:rsidRPr="00DF5F89" w:rsidRDefault="00AF0D94" w:rsidP="00DD4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F89">
              <w:rPr>
                <w:rFonts w:ascii="Times New Roman" w:hAnsi="Times New Roman" w:cs="Times New Roman"/>
                <w:sz w:val="24"/>
                <w:szCs w:val="24"/>
              </w:rPr>
              <w:t>РАЙОННУН ЧАГЫРГАЗЫ</w:t>
            </w:r>
          </w:p>
        </w:tc>
      </w:tr>
    </w:tbl>
    <w:p w:rsidR="00AF0D94" w:rsidRPr="00DF5F89" w:rsidRDefault="00AF0D94" w:rsidP="00AF0D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5F89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AF0D94" w:rsidRPr="00DF5F89" w:rsidRDefault="00AF0D94" w:rsidP="00AF0D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5F89">
        <w:rPr>
          <w:rFonts w:ascii="Times New Roman" w:hAnsi="Times New Roman" w:cs="Times New Roman"/>
          <w:sz w:val="28"/>
          <w:szCs w:val="28"/>
        </w:rPr>
        <w:t>администрации муниципального района</w:t>
      </w:r>
    </w:p>
    <w:p w:rsidR="00AF0D94" w:rsidRPr="00DF5F89" w:rsidRDefault="00AF0D94" w:rsidP="00AF0D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5F89">
        <w:rPr>
          <w:rFonts w:ascii="Times New Roman" w:hAnsi="Times New Roman" w:cs="Times New Roman"/>
          <w:sz w:val="28"/>
          <w:szCs w:val="28"/>
        </w:rPr>
        <w:t>«Монгун-Тайгинский кожуун Республики Тыва»</w:t>
      </w:r>
    </w:p>
    <w:p w:rsidR="005D4F1D" w:rsidRDefault="005D4F1D" w:rsidP="005D4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4F1D" w:rsidRDefault="00D719E0" w:rsidP="005D4F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 </w:t>
      </w:r>
      <w:r w:rsidR="009259D7">
        <w:rPr>
          <w:rFonts w:ascii="Times New Roman" w:hAnsi="Times New Roman"/>
          <w:sz w:val="28"/>
          <w:szCs w:val="28"/>
        </w:rPr>
        <w:t xml:space="preserve"> </w:t>
      </w:r>
      <w:r w:rsidR="00E032BB">
        <w:rPr>
          <w:rFonts w:ascii="Times New Roman" w:hAnsi="Times New Roman"/>
          <w:sz w:val="28"/>
          <w:szCs w:val="28"/>
        </w:rPr>
        <w:t xml:space="preserve">июня </w:t>
      </w:r>
      <w:r w:rsidR="0027725D">
        <w:rPr>
          <w:rFonts w:ascii="Times New Roman" w:hAnsi="Times New Roman"/>
          <w:sz w:val="28"/>
          <w:szCs w:val="28"/>
        </w:rPr>
        <w:t>2023 г</w:t>
      </w:r>
      <w:r w:rsidR="005D4F1D">
        <w:rPr>
          <w:rFonts w:ascii="Times New Roman" w:hAnsi="Times New Roman"/>
          <w:sz w:val="28"/>
          <w:szCs w:val="28"/>
        </w:rPr>
        <w:t xml:space="preserve"> </w:t>
      </w:r>
      <w:r w:rsidR="005D4F1D">
        <w:rPr>
          <w:rFonts w:ascii="Times New Roman" w:hAnsi="Times New Roman"/>
          <w:sz w:val="28"/>
          <w:szCs w:val="28"/>
        </w:rPr>
        <w:tab/>
      </w:r>
      <w:r w:rsidR="005D4F1D">
        <w:rPr>
          <w:rFonts w:ascii="Times New Roman" w:hAnsi="Times New Roman"/>
          <w:sz w:val="28"/>
          <w:szCs w:val="28"/>
        </w:rPr>
        <w:tab/>
      </w:r>
      <w:r w:rsidR="005D4F1D">
        <w:rPr>
          <w:rFonts w:ascii="Times New Roman" w:hAnsi="Times New Roman"/>
          <w:sz w:val="28"/>
          <w:szCs w:val="28"/>
        </w:rPr>
        <w:tab/>
        <w:t xml:space="preserve">                                           №  </w:t>
      </w:r>
      <w:r>
        <w:rPr>
          <w:rFonts w:ascii="Times New Roman" w:hAnsi="Times New Roman"/>
          <w:sz w:val="28"/>
          <w:szCs w:val="28"/>
        </w:rPr>
        <w:t>201</w:t>
      </w:r>
    </w:p>
    <w:p w:rsidR="005D4F1D" w:rsidRDefault="00D73512" w:rsidP="005D4F1D">
      <w:pPr>
        <w:tabs>
          <w:tab w:val="left" w:pos="375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</w:t>
      </w:r>
      <w:r w:rsidR="005D4F1D">
        <w:rPr>
          <w:rFonts w:ascii="Times New Roman" w:hAnsi="Times New Roman"/>
          <w:sz w:val="28"/>
          <w:szCs w:val="28"/>
        </w:rPr>
        <w:t xml:space="preserve"> с. Мугур-Аксы</w:t>
      </w:r>
    </w:p>
    <w:p w:rsidR="005D4F1D" w:rsidRDefault="005D4F1D" w:rsidP="005D4F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682E" w:rsidRPr="00D73512" w:rsidRDefault="00AF682E" w:rsidP="005D4F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0D94" w:rsidRPr="00AF0D94" w:rsidRDefault="009259D7" w:rsidP="00AF0D94">
      <w:pPr>
        <w:pStyle w:val="1"/>
        <w:widowControl w:val="0"/>
        <w:spacing w:after="0"/>
        <w:jc w:val="center"/>
        <w:rPr>
          <w:rFonts w:ascii="Times New Roman" w:hAnsi="Times New Roman"/>
          <w:b w:val="0"/>
          <w:szCs w:val="28"/>
        </w:rPr>
      </w:pPr>
      <w:r w:rsidRPr="009259D7">
        <w:rPr>
          <w:rFonts w:ascii="Times New Roman" w:hAnsi="Times New Roman"/>
          <w:b w:val="0"/>
          <w:szCs w:val="28"/>
        </w:rPr>
        <w:t xml:space="preserve">О внесении изменений </w:t>
      </w:r>
      <w:r w:rsidR="00AF0D94" w:rsidRPr="00AF0D94">
        <w:rPr>
          <w:rFonts w:ascii="Times New Roman" w:hAnsi="Times New Roman"/>
          <w:b w:val="0"/>
          <w:szCs w:val="28"/>
        </w:rPr>
        <w:t>муниципальной программы</w:t>
      </w:r>
    </w:p>
    <w:p w:rsidR="009259D7" w:rsidRPr="00AF0D94" w:rsidRDefault="00AF0D94" w:rsidP="00AF0D94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b w:val="0"/>
          <w:szCs w:val="28"/>
        </w:rPr>
      </w:pPr>
      <w:r w:rsidRPr="00AF0D94">
        <w:rPr>
          <w:rFonts w:ascii="Times New Roman" w:hAnsi="Times New Roman"/>
          <w:b w:val="0"/>
          <w:szCs w:val="28"/>
        </w:rPr>
        <w:t>«Инвентаризация и паспортизация муниципальных автомобильных дорог местного значения общего пользования муниципального района «Монгун-Тайгинский кожуун Республики Тыва» на 2022-2024 годы</w:t>
      </w:r>
      <w:r>
        <w:rPr>
          <w:rFonts w:ascii="Times New Roman" w:hAnsi="Times New Roman"/>
          <w:bCs/>
          <w:szCs w:val="28"/>
        </w:rPr>
        <w:t>,</w:t>
      </w:r>
      <w:r w:rsidRPr="009259D7">
        <w:rPr>
          <w:rFonts w:ascii="Times New Roman" w:hAnsi="Times New Roman"/>
          <w:bCs/>
          <w:szCs w:val="28"/>
        </w:rPr>
        <w:t xml:space="preserve"> </w:t>
      </w:r>
      <w:r w:rsidRPr="00AF0D94">
        <w:rPr>
          <w:rFonts w:ascii="Times New Roman" w:hAnsi="Times New Roman"/>
          <w:b w:val="0"/>
          <w:bCs/>
          <w:szCs w:val="28"/>
        </w:rPr>
        <w:t>утвержденный</w:t>
      </w:r>
      <w:r w:rsidR="009259D7" w:rsidRPr="00AF0D94">
        <w:rPr>
          <w:rFonts w:ascii="Times New Roman" w:hAnsi="Times New Roman"/>
          <w:b w:val="0"/>
          <w:szCs w:val="28"/>
        </w:rPr>
        <w:t xml:space="preserve"> постановлением администрации муниципального</w:t>
      </w:r>
      <w:r w:rsidR="00AF682E" w:rsidRPr="00AF0D94">
        <w:rPr>
          <w:rFonts w:ascii="Times New Roman" w:hAnsi="Times New Roman"/>
          <w:b w:val="0"/>
          <w:szCs w:val="28"/>
        </w:rPr>
        <w:t xml:space="preserve"> района «Монгун-</w:t>
      </w:r>
    </w:p>
    <w:p w:rsidR="00AF682E" w:rsidRPr="009259D7" w:rsidRDefault="009259D7" w:rsidP="00AF682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0D94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Тайгинский кожуун Республики Тыва» </w:t>
      </w:r>
      <w:r w:rsidR="00AF682E" w:rsidRPr="009259D7">
        <w:rPr>
          <w:rFonts w:ascii="Times New Roman" w:hAnsi="Times New Roman" w:cs="Times New Roman"/>
          <w:sz w:val="28"/>
          <w:szCs w:val="28"/>
        </w:rPr>
        <w:t xml:space="preserve">от </w:t>
      </w:r>
      <w:r w:rsidR="00AF0D94">
        <w:rPr>
          <w:rFonts w:ascii="Times New Roman" w:hAnsi="Times New Roman" w:cs="Times New Roman"/>
          <w:sz w:val="28"/>
          <w:szCs w:val="28"/>
        </w:rPr>
        <w:t>15.09.2021</w:t>
      </w:r>
      <w:r w:rsidR="00AF682E" w:rsidRPr="009259D7">
        <w:rPr>
          <w:rFonts w:ascii="Times New Roman" w:hAnsi="Times New Roman" w:cs="Times New Roman"/>
          <w:sz w:val="28"/>
          <w:szCs w:val="28"/>
        </w:rPr>
        <w:t xml:space="preserve"> </w:t>
      </w:r>
      <w:r w:rsidR="0027725D" w:rsidRPr="009259D7">
        <w:rPr>
          <w:rFonts w:ascii="Times New Roman" w:hAnsi="Times New Roman" w:cs="Times New Roman"/>
          <w:sz w:val="28"/>
          <w:szCs w:val="28"/>
        </w:rPr>
        <w:t>г</w:t>
      </w:r>
      <w:r w:rsidR="0027725D">
        <w:rPr>
          <w:rFonts w:ascii="Times New Roman" w:hAnsi="Times New Roman" w:cs="Times New Roman"/>
          <w:sz w:val="28"/>
          <w:szCs w:val="28"/>
        </w:rPr>
        <w:t xml:space="preserve">ода </w:t>
      </w:r>
      <w:r w:rsidR="0027725D" w:rsidRPr="009259D7">
        <w:rPr>
          <w:rFonts w:ascii="Times New Roman" w:hAnsi="Times New Roman" w:cs="Times New Roman"/>
          <w:sz w:val="28"/>
          <w:szCs w:val="28"/>
        </w:rPr>
        <w:t>№</w:t>
      </w:r>
      <w:r w:rsidR="00AF682E" w:rsidRPr="009259D7">
        <w:rPr>
          <w:rFonts w:ascii="Times New Roman" w:hAnsi="Times New Roman" w:cs="Times New Roman"/>
          <w:sz w:val="28"/>
          <w:szCs w:val="28"/>
        </w:rPr>
        <w:t xml:space="preserve"> </w:t>
      </w:r>
      <w:r w:rsidR="00AF0D94">
        <w:rPr>
          <w:rFonts w:ascii="Times New Roman" w:hAnsi="Times New Roman" w:cs="Times New Roman"/>
          <w:sz w:val="28"/>
          <w:szCs w:val="28"/>
        </w:rPr>
        <w:t>297</w:t>
      </w:r>
    </w:p>
    <w:p w:rsidR="009259D7" w:rsidRPr="009259D7" w:rsidRDefault="009259D7" w:rsidP="009259D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9D7" w:rsidRDefault="009259D7" w:rsidP="009259D7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bCs/>
          <w:szCs w:val="28"/>
        </w:rPr>
      </w:pPr>
    </w:p>
    <w:p w:rsidR="005D4F1D" w:rsidRDefault="00AF682E" w:rsidP="005D4F1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5D4F1D" w:rsidRPr="00AB532D">
        <w:rPr>
          <w:rFonts w:ascii="Times New Roman" w:hAnsi="Times New Roman"/>
          <w:sz w:val="28"/>
          <w:szCs w:val="28"/>
        </w:rPr>
        <w:t xml:space="preserve">уководствуясь </w:t>
      </w:r>
      <w:r w:rsidR="009259D7">
        <w:rPr>
          <w:rFonts w:ascii="Times New Roman" w:hAnsi="Times New Roman"/>
          <w:sz w:val="28"/>
          <w:szCs w:val="28"/>
        </w:rPr>
        <w:t xml:space="preserve"> </w:t>
      </w:r>
      <w:r w:rsidR="005D4F1D">
        <w:rPr>
          <w:rFonts w:ascii="Times New Roman" w:hAnsi="Times New Roman"/>
          <w:sz w:val="28"/>
          <w:szCs w:val="28"/>
        </w:rPr>
        <w:t>Федеральным законом от 06.10.2003 г. № 131-ФЗ «Об общих принципах организации местного самоуправления в Российской Федерации»,</w:t>
      </w:r>
      <w:r w:rsidR="00E032BB" w:rsidRPr="00E032BB">
        <w:t xml:space="preserve"> </w:t>
      </w:r>
      <w:r w:rsidR="00E032BB" w:rsidRPr="00E032BB">
        <w:rPr>
          <w:rFonts w:ascii="Times New Roman" w:hAnsi="Times New Roman"/>
          <w:sz w:val="28"/>
          <w:szCs w:val="28"/>
        </w:rPr>
        <w:t>Федеральным законом от 08.11.2007 г. № 257-ФЗ «Об автомобильных дорогах  и о дорожной деятельности в Российской Федерации и о внесении изменений в отдельные законодательные акты Российской Федерации»</w:t>
      </w:r>
      <w:r w:rsidR="00E032BB">
        <w:rPr>
          <w:rFonts w:ascii="Times New Roman" w:hAnsi="Times New Roman"/>
          <w:sz w:val="28"/>
          <w:szCs w:val="28"/>
        </w:rPr>
        <w:t xml:space="preserve">, </w:t>
      </w:r>
      <w:r w:rsidR="005D4F1D">
        <w:rPr>
          <w:rFonts w:ascii="Times New Roman" w:hAnsi="Times New Roman"/>
          <w:sz w:val="28"/>
          <w:szCs w:val="28"/>
        </w:rPr>
        <w:t>Устав</w:t>
      </w:r>
      <w:r w:rsidR="009259D7">
        <w:rPr>
          <w:rFonts w:ascii="Times New Roman" w:hAnsi="Times New Roman"/>
          <w:sz w:val="28"/>
          <w:szCs w:val="28"/>
        </w:rPr>
        <w:t>ом</w:t>
      </w:r>
      <w:r w:rsidR="005D4F1D">
        <w:rPr>
          <w:rFonts w:ascii="Times New Roman" w:hAnsi="Times New Roman"/>
          <w:sz w:val="28"/>
          <w:szCs w:val="28"/>
        </w:rPr>
        <w:t xml:space="preserve"> муниципального района «Монгун-Тайгинский кожуун Республики Тыва», администрация муниципального района «Монгун-Тайгинский кожуун Республики Тыва»  ПОСТАНОВЛЯЕТ:</w:t>
      </w:r>
    </w:p>
    <w:p w:rsidR="000703DE" w:rsidRPr="000703DE" w:rsidRDefault="000703DE" w:rsidP="000703DE">
      <w:pPr>
        <w:pStyle w:val="a3"/>
        <w:numPr>
          <w:ilvl w:val="0"/>
          <w:numId w:val="12"/>
        </w:numPr>
        <w:spacing w:after="73" w:line="251" w:lineRule="auto"/>
        <w:ind w:left="0" w:right="68" w:firstLine="713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0703DE">
        <w:rPr>
          <w:rFonts w:ascii="Times New Roman" w:hAnsi="Times New Roman"/>
          <w:color w:val="000000"/>
          <w:sz w:val="28"/>
          <w:lang w:eastAsia="en-US"/>
        </w:rPr>
        <w:t>Внести следующие изменения и дополнения муниципальной программы «Инвентаризация и паспортизация муниципальных автомобильных дорог местного значения общего пользования муниципального района «Монгун- Тайгинский кожуун Республики Тыва» на 2022-2024 годы, утвержденный постановлением администрации муниципального района «Монгун- Тайгинский кожуун Республики Тыва» от 15.09.2021 года № 297</w:t>
      </w:r>
      <w:r>
        <w:rPr>
          <w:rFonts w:ascii="Times New Roman" w:hAnsi="Times New Roman"/>
          <w:color w:val="000000"/>
          <w:sz w:val="28"/>
          <w:lang w:eastAsia="en-US"/>
        </w:rPr>
        <w:t xml:space="preserve">: </w:t>
      </w:r>
    </w:p>
    <w:p w:rsidR="000703DE" w:rsidRPr="000703DE" w:rsidRDefault="000703DE" w:rsidP="000703DE">
      <w:pPr>
        <w:pStyle w:val="a3"/>
        <w:numPr>
          <w:ilvl w:val="1"/>
          <w:numId w:val="13"/>
        </w:numPr>
        <w:spacing w:after="73" w:line="251" w:lineRule="auto"/>
        <w:ind w:left="0" w:right="68" w:firstLine="713"/>
        <w:jc w:val="both"/>
        <w:rPr>
          <w:rFonts w:ascii="Times New Roman" w:hAnsi="Times New Roman"/>
          <w:color w:val="000000"/>
          <w:sz w:val="28"/>
          <w:lang w:eastAsia="en-US"/>
        </w:rPr>
      </w:pPr>
      <w:r w:rsidRPr="000703DE">
        <w:rPr>
          <w:rFonts w:ascii="Times New Roman" w:hAnsi="Times New Roman"/>
          <w:color w:val="000000"/>
          <w:sz w:val="28"/>
          <w:lang w:eastAsia="en-US"/>
        </w:rPr>
        <w:t xml:space="preserve">Абзац 2 раздела 2 муниципальной программы «Инвентаризация и паспортизация муниципальных автомобильных дорог местного значения общего пользования муниципального района «Монгун- Тайгинский кожуун Республики Тыва» на 2022-2024 </w:t>
      </w:r>
      <w:r w:rsidR="007D1FDF" w:rsidRPr="000703DE">
        <w:rPr>
          <w:rFonts w:ascii="Times New Roman" w:hAnsi="Times New Roman"/>
          <w:color w:val="000000"/>
          <w:sz w:val="28"/>
          <w:lang w:eastAsia="en-US"/>
        </w:rPr>
        <w:t>годы изложить</w:t>
      </w:r>
      <w:r w:rsidRPr="000703DE">
        <w:rPr>
          <w:rFonts w:ascii="Times New Roman" w:hAnsi="Times New Roman"/>
          <w:color w:val="000000"/>
          <w:sz w:val="28"/>
          <w:lang w:eastAsia="en-US"/>
        </w:rPr>
        <w:t xml:space="preserve"> в следующей редакции: «Протяженность муниципальных автомобильных дорог местного значения общего пользования Монгун-Тайгинского </w:t>
      </w:r>
      <w:r w:rsidR="007D1FDF" w:rsidRPr="000703DE">
        <w:rPr>
          <w:rFonts w:ascii="Times New Roman" w:hAnsi="Times New Roman"/>
          <w:color w:val="000000"/>
          <w:sz w:val="28"/>
          <w:lang w:eastAsia="en-US"/>
        </w:rPr>
        <w:t>района составляет</w:t>
      </w:r>
      <w:r w:rsidRPr="000703DE">
        <w:rPr>
          <w:rFonts w:ascii="Times New Roman" w:hAnsi="Times New Roman"/>
          <w:color w:val="000000"/>
          <w:sz w:val="28"/>
          <w:lang w:eastAsia="en-US"/>
        </w:rPr>
        <w:t xml:space="preserve"> 473 69 км.»</w:t>
      </w:r>
      <w:r>
        <w:rPr>
          <w:rFonts w:ascii="Times New Roman" w:hAnsi="Times New Roman"/>
          <w:color w:val="000000"/>
          <w:sz w:val="28"/>
          <w:lang w:eastAsia="en-US"/>
        </w:rPr>
        <w:t>;</w:t>
      </w:r>
    </w:p>
    <w:p w:rsidR="00715E62" w:rsidRDefault="000703DE" w:rsidP="000703DE">
      <w:pPr>
        <w:pStyle w:val="a3"/>
        <w:numPr>
          <w:ilvl w:val="1"/>
          <w:numId w:val="13"/>
        </w:numPr>
        <w:spacing w:after="10" w:line="251" w:lineRule="auto"/>
        <w:ind w:right="68"/>
        <w:jc w:val="both"/>
        <w:rPr>
          <w:rFonts w:ascii="Times New Roman" w:hAnsi="Times New Roman"/>
          <w:color w:val="000000"/>
          <w:sz w:val="28"/>
          <w:lang w:eastAsia="en-US"/>
        </w:rPr>
      </w:pPr>
      <w:r>
        <w:rPr>
          <w:rFonts w:ascii="Times New Roman" w:hAnsi="Times New Roman"/>
          <w:color w:val="000000"/>
          <w:sz w:val="28"/>
          <w:lang w:eastAsia="en-US"/>
        </w:rPr>
        <w:t>Приложение №1 к Программе изложить в следующей редакции</w:t>
      </w:r>
      <w:r w:rsidR="00715E62" w:rsidRPr="000703DE">
        <w:rPr>
          <w:rFonts w:ascii="Times New Roman" w:hAnsi="Times New Roman"/>
          <w:color w:val="000000"/>
          <w:sz w:val="28"/>
          <w:lang w:eastAsia="en-US"/>
        </w:rPr>
        <w:t>:</w:t>
      </w:r>
    </w:p>
    <w:p w:rsidR="000703DE" w:rsidRPr="000703DE" w:rsidRDefault="000703DE" w:rsidP="000703DE">
      <w:pPr>
        <w:pStyle w:val="a3"/>
        <w:rPr>
          <w:rFonts w:ascii="Times New Roman" w:hAnsi="Times New Roman"/>
          <w:color w:val="000000"/>
          <w:sz w:val="28"/>
          <w:lang w:eastAsia="en-US"/>
        </w:rPr>
      </w:pPr>
    </w:p>
    <w:p w:rsidR="00715E62" w:rsidRPr="009804B8" w:rsidRDefault="00715E62" w:rsidP="009804B8">
      <w:pPr>
        <w:tabs>
          <w:tab w:val="left" w:pos="1344"/>
        </w:tabs>
        <w:rPr>
          <w:rFonts w:ascii="Times New Roman" w:hAnsi="Times New Roman"/>
          <w:sz w:val="28"/>
          <w:szCs w:val="28"/>
        </w:rPr>
        <w:sectPr w:rsidR="00715E62" w:rsidRPr="009804B8" w:rsidSect="00715E62">
          <w:pgSz w:w="11920" w:h="16840"/>
          <w:pgMar w:top="1232" w:right="627" w:bottom="1282" w:left="1534" w:header="720" w:footer="720" w:gutter="0"/>
          <w:cols w:space="720"/>
        </w:sectPr>
      </w:pPr>
    </w:p>
    <w:p w:rsidR="009804B8" w:rsidRDefault="009804B8" w:rsidP="009804B8"/>
    <w:p w:rsidR="007D1FDF" w:rsidRPr="00E3730A" w:rsidRDefault="007D1FDF" w:rsidP="007D1FD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3730A">
        <w:rPr>
          <w:rFonts w:ascii="Times New Roman" w:hAnsi="Times New Roman" w:cs="Times New Roman"/>
          <w:sz w:val="24"/>
          <w:szCs w:val="24"/>
        </w:rPr>
        <w:t xml:space="preserve">риложение № 1 </w:t>
      </w:r>
    </w:p>
    <w:p w:rsidR="007D1FDF" w:rsidRDefault="007D1FDF" w:rsidP="007D1FD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730A">
        <w:rPr>
          <w:rFonts w:ascii="Times New Roman" w:hAnsi="Times New Roman" w:cs="Times New Roman"/>
          <w:sz w:val="24"/>
          <w:szCs w:val="24"/>
        </w:rPr>
        <w:t xml:space="preserve">утвержден </w:t>
      </w:r>
      <w:r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7D1FDF" w:rsidRDefault="007D1FDF" w:rsidP="007D1FD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Монгун-Тайгинского </w:t>
      </w:r>
    </w:p>
    <w:p w:rsidR="007D1FDF" w:rsidRDefault="007D1FDF" w:rsidP="007D1FD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района</w:t>
      </w:r>
      <w:r w:rsidRPr="00E3730A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19E0">
        <w:rPr>
          <w:rFonts w:ascii="Times New Roman" w:hAnsi="Times New Roman" w:cs="Times New Roman"/>
          <w:sz w:val="24"/>
          <w:szCs w:val="24"/>
        </w:rPr>
        <w:t>23.06.</w:t>
      </w:r>
      <w:r>
        <w:rPr>
          <w:rFonts w:ascii="Times New Roman" w:hAnsi="Times New Roman" w:cs="Times New Roman"/>
          <w:sz w:val="24"/>
          <w:szCs w:val="24"/>
        </w:rPr>
        <w:t xml:space="preserve">2023 г </w:t>
      </w:r>
      <w:r w:rsidRPr="00E3730A">
        <w:rPr>
          <w:rFonts w:ascii="Times New Roman" w:hAnsi="Times New Roman" w:cs="Times New Roman"/>
          <w:sz w:val="24"/>
          <w:szCs w:val="24"/>
        </w:rPr>
        <w:t>№</w:t>
      </w:r>
      <w:r w:rsidR="00D719E0">
        <w:rPr>
          <w:rFonts w:ascii="Times New Roman" w:hAnsi="Times New Roman" w:cs="Times New Roman"/>
          <w:sz w:val="24"/>
          <w:szCs w:val="24"/>
        </w:rPr>
        <w:t>203</w:t>
      </w:r>
      <w:bookmarkStart w:id="0" w:name="_GoBack"/>
      <w:bookmarkEnd w:id="0"/>
    </w:p>
    <w:p w:rsidR="007D1FDF" w:rsidRDefault="007D1FDF" w:rsidP="007D1FD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1FDF" w:rsidRPr="00E3730A" w:rsidRDefault="007D1FDF" w:rsidP="007D1F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автомобильных дорог </w:t>
      </w:r>
    </w:p>
    <w:p w:rsidR="007D1FDF" w:rsidRDefault="007D1FDF" w:rsidP="007D1F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730A">
        <w:rPr>
          <w:rFonts w:ascii="Times New Roman" w:hAnsi="Times New Roman" w:cs="Times New Roman"/>
          <w:sz w:val="28"/>
          <w:szCs w:val="28"/>
        </w:rPr>
        <w:t xml:space="preserve">общего пользования </w:t>
      </w:r>
      <w:r>
        <w:rPr>
          <w:rFonts w:ascii="Times New Roman" w:hAnsi="Times New Roman" w:cs="Times New Roman"/>
          <w:sz w:val="28"/>
          <w:szCs w:val="28"/>
        </w:rPr>
        <w:t xml:space="preserve">местного значения муниципального </w:t>
      </w:r>
    </w:p>
    <w:p w:rsidR="007D1FDF" w:rsidRDefault="007D1FDF" w:rsidP="007D1F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«Монгун-Тайгинский кожуун Республики Тыва»</w:t>
      </w:r>
    </w:p>
    <w:p w:rsidR="007D1FDF" w:rsidRDefault="007D1FDF" w:rsidP="007D1F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9889" w:type="dxa"/>
        <w:tblLayout w:type="fixed"/>
        <w:tblLook w:val="04A0" w:firstRow="1" w:lastRow="0" w:firstColumn="1" w:lastColumn="0" w:noHBand="0" w:noVBand="1"/>
      </w:tblPr>
      <w:tblGrid>
        <w:gridCol w:w="5070"/>
        <w:gridCol w:w="1275"/>
        <w:gridCol w:w="1560"/>
        <w:gridCol w:w="1984"/>
      </w:tblGrid>
      <w:tr w:rsidR="007D1FDF" w:rsidTr="00A0292C">
        <w:tc>
          <w:tcPr>
            <w:tcW w:w="5070" w:type="dxa"/>
          </w:tcPr>
          <w:p w:rsidR="007D1FDF" w:rsidRPr="00902640" w:rsidRDefault="007D1FDF" w:rsidP="00A029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902640">
              <w:rPr>
                <w:rFonts w:ascii="Times New Roman" w:hAnsi="Times New Roman" w:cs="Times New Roman"/>
              </w:rPr>
              <w:t xml:space="preserve">аименование автомобильных дорог </w:t>
            </w:r>
          </w:p>
        </w:tc>
        <w:tc>
          <w:tcPr>
            <w:tcW w:w="1275" w:type="dxa"/>
          </w:tcPr>
          <w:p w:rsidR="007D1FDF" w:rsidRPr="00902640" w:rsidRDefault="007D1FDF" w:rsidP="00A0292C">
            <w:pPr>
              <w:jc w:val="center"/>
              <w:rPr>
                <w:rFonts w:ascii="Times New Roman" w:hAnsi="Times New Roman" w:cs="Times New Roman"/>
              </w:rPr>
            </w:pPr>
            <w:r w:rsidRPr="00902640">
              <w:rPr>
                <w:rFonts w:ascii="Times New Roman" w:hAnsi="Times New Roman" w:cs="Times New Roman"/>
              </w:rPr>
              <w:t xml:space="preserve">Протяженность, км. </w:t>
            </w:r>
          </w:p>
        </w:tc>
        <w:tc>
          <w:tcPr>
            <w:tcW w:w="1560" w:type="dxa"/>
          </w:tcPr>
          <w:p w:rsidR="007D1FDF" w:rsidRPr="00902640" w:rsidRDefault="007D1FDF" w:rsidP="00A0292C">
            <w:pPr>
              <w:jc w:val="center"/>
              <w:rPr>
                <w:rFonts w:ascii="Times New Roman" w:hAnsi="Times New Roman" w:cs="Times New Roman"/>
              </w:rPr>
            </w:pPr>
            <w:r w:rsidRPr="00902640">
              <w:rPr>
                <w:rFonts w:ascii="Times New Roman" w:hAnsi="Times New Roman" w:cs="Times New Roman"/>
              </w:rPr>
              <w:t>Общая площадь. кв.м.</w:t>
            </w:r>
          </w:p>
        </w:tc>
        <w:tc>
          <w:tcPr>
            <w:tcW w:w="1984" w:type="dxa"/>
          </w:tcPr>
          <w:p w:rsidR="007D1FDF" w:rsidRPr="00902640" w:rsidRDefault="007D1FDF" w:rsidP="00A0292C">
            <w:pPr>
              <w:jc w:val="center"/>
              <w:rPr>
                <w:rFonts w:ascii="Times New Roman" w:hAnsi="Times New Roman" w:cs="Times New Roman"/>
              </w:rPr>
            </w:pPr>
            <w:r w:rsidRPr="00902640">
              <w:rPr>
                <w:rFonts w:ascii="Times New Roman" w:hAnsi="Times New Roman" w:cs="Times New Roman"/>
              </w:rPr>
              <w:t>Тип покрытия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с.Мугур-Аксы – Чолдак-Дыттыг-Хем(км 0+000 – км 9+100)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8675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 xml:space="preserve">грунтовая 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с.Мугур-Аксы – Толагай(км 0+000 – км 7+000)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37439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с.Мугур-Аксы –  оз.Хиндиктиг-Хол(км 0+000 – км 42+000)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337554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с.Мугур-Аксы –  Когээ-Даваа (км 0+000 – км 16+300)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59885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 xml:space="preserve">грунтовая 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с.Мугур-Аксы –  Ковей-Одек(км 0+000 – км 15+600)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66892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с.Мугур-Аксы – Кашпал-Аксы(км 0+000 – км 11+000)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89478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с.Мугур-Аксы –  Суглуг-Ой(км 0+000 – км 6+900)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15613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 xml:space="preserve">грунтовая 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с.Мугур-Аксы – Талдыг-Ой(км 0+000 – км 4+100)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33010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с.Мугур-Аксы –  Оруктуг-Дыттыг-Хем(км 0+000 – км 14+600)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86567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с.Мугур-Аксы –  Сыралыг-Ой(км 0+000 – км 5+650)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2552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 xml:space="preserve">грунтовая 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с.Мугур-Аксы –  Биче-Дестиг-Кара-Суг(км 0+000 – км 16+100)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86756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с.Мугур-Аксы –  Казылган -Аксы(км 0+000 – км 2+500)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3142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с.Мугур-Аксы –  Хумуннуг-Ой(км 0+000 – км 1+760)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1,76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12005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 xml:space="preserve">грунтовая 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с.Мугур-Аксы –  Бурээ(км 0+000 – км 32+000)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21092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с.Мугур-Аксы –  Мешпек-Бут(км 0+000 – км 4+000)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17807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с.Мугур-Аксы –  Кызыл-Шанчыг(км 0+000 – км 18+600)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124021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 xml:space="preserve">грунтовая 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с.Мугур-Аксы –  Серилиг-Дыттыг-Хем(км 0+000 – км 12+100)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2920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с.Мугур-Аксы –  Улуг-Дестиг-Кара-Суг(км 0+000 – км 16+677)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4586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с.Мугур-Аксы –  Барышкын (км 0+000 – км 9+400)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7226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 xml:space="preserve">грунтовая 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с.Мугур-Аксы – Ак-Баштыг(км 0+000 – км 7+500)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39203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7D1FDF" w:rsidTr="00A0292C">
        <w:tc>
          <w:tcPr>
            <w:tcW w:w="5070" w:type="dxa"/>
          </w:tcPr>
          <w:p w:rsidR="007D1FDF" w:rsidRPr="008E75F2" w:rsidRDefault="007D1FDF" w:rsidP="00A029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C7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Республика Тыва, </w:t>
            </w:r>
            <w:r w:rsidRPr="007835C7">
              <w:rPr>
                <w:rFonts w:ascii="Times New Roman" w:hAnsi="Times New Roman"/>
                <w:sz w:val="24"/>
                <w:szCs w:val="24"/>
              </w:rPr>
              <w:lastRenderedPageBreak/>
              <w:t>Монгун-Тайгинский район, автомобильн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835C7">
              <w:rPr>
                <w:rFonts w:ascii="Times New Roman" w:hAnsi="Times New Roman"/>
                <w:sz w:val="24"/>
                <w:szCs w:val="24"/>
              </w:rPr>
              <w:t xml:space="preserve"> дорог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835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от с.</w:t>
            </w:r>
            <w:r w:rsidRPr="007835C7">
              <w:rPr>
                <w:rFonts w:ascii="Times New Roman" w:hAnsi="Times New Roman"/>
                <w:sz w:val="24"/>
                <w:szCs w:val="24"/>
              </w:rPr>
              <w:t>Мугур-Аксы до местечка Чеди-Тей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7777">
              <w:rPr>
                <w:rFonts w:ascii="Times New Roman" w:hAnsi="Times New Roman"/>
                <w:sz w:val="24"/>
                <w:szCs w:val="24"/>
              </w:rPr>
              <w:t>(км 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+000 – км 5+296), площадью </w:t>
            </w:r>
            <w:r w:rsidRPr="00417777">
              <w:rPr>
                <w:rFonts w:ascii="Times New Roman" w:hAnsi="Times New Roman"/>
                <w:sz w:val="24"/>
                <w:szCs w:val="24"/>
              </w:rPr>
              <w:t xml:space="preserve"> кв.м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5,29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31760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7D1FDF" w:rsidTr="00A0292C">
        <w:tc>
          <w:tcPr>
            <w:tcW w:w="5070" w:type="dxa"/>
          </w:tcPr>
          <w:p w:rsidR="007D1FDF" w:rsidRPr="007835C7" w:rsidRDefault="007D1FDF" w:rsidP="00A0292C">
            <w:pPr>
              <w:pStyle w:val="a3"/>
              <w:tabs>
                <w:tab w:val="left" w:pos="1134"/>
              </w:tabs>
              <w:ind w:left="0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5A9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Российская Федерация, Республика Тыва, Монгун-Тайгинский район, </w:t>
            </w:r>
            <w:r w:rsidRPr="0053198A">
              <w:rPr>
                <w:rFonts w:ascii="Times New Roman" w:hAnsi="Times New Roman"/>
                <w:sz w:val="24"/>
                <w:szCs w:val="24"/>
              </w:rPr>
              <w:t>автомобильная дорога от с.Мугур-Аксы до</w:t>
            </w:r>
            <w:r w:rsidRPr="00D35A9F">
              <w:rPr>
                <w:rFonts w:ascii="Times New Roman" w:hAnsi="Times New Roman"/>
                <w:sz w:val="24"/>
                <w:szCs w:val="24"/>
              </w:rPr>
              <w:t xml:space="preserve"> местечка Чылгы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35A9F">
              <w:rPr>
                <w:rFonts w:ascii="Times New Roman" w:hAnsi="Times New Roman"/>
                <w:sz w:val="24"/>
                <w:szCs w:val="24"/>
              </w:rPr>
              <w:t>Одээ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7777">
              <w:rPr>
                <w:rFonts w:ascii="Times New Roman" w:hAnsi="Times New Roman"/>
                <w:sz w:val="24"/>
                <w:szCs w:val="24"/>
              </w:rPr>
              <w:t>(км 0</w:t>
            </w:r>
            <w:r>
              <w:rPr>
                <w:rFonts w:ascii="Times New Roman" w:hAnsi="Times New Roman"/>
                <w:sz w:val="24"/>
                <w:szCs w:val="24"/>
              </w:rPr>
              <w:t>+000 – км 13+179)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79241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 xml:space="preserve">грунтовая </w:t>
            </w:r>
          </w:p>
        </w:tc>
      </w:tr>
      <w:tr w:rsidR="007D1FDF" w:rsidTr="00A0292C">
        <w:tc>
          <w:tcPr>
            <w:tcW w:w="5070" w:type="dxa"/>
          </w:tcPr>
          <w:p w:rsidR="007D1FDF" w:rsidRPr="00D35A9F" w:rsidRDefault="007D1FDF" w:rsidP="00A0292C">
            <w:pPr>
              <w:pStyle w:val="a3"/>
              <w:tabs>
                <w:tab w:val="left" w:pos="1134"/>
              </w:tabs>
              <w:ind w:left="0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3500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Республика Тыва, Монгун-Тайгинский район, </w:t>
            </w:r>
            <w:r w:rsidRPr="0053198A">
              <w:rPr>
                <w:rFonts w:ascii="Times New Roman" w:hAnsi="Times New Roman"/>
                <w:sz w:val="24"/>
                <w:szCs w:val="24"/>
              </w:rPr>
              <w:t>автомобильная дорога от с.Мугур-Аксы 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местечка Монгун-</w:t>
            </w:r>
            <w:r w:rsidRPr="005B3500">
              <w:rPr>
                <w:rFonts w:ascii="Times New Roman" w:hAnsi="Times New Roman"/>
                <w:sz w:val="24"/>
                <w:szCs w:val="24"/>
              </w:rPr>
              <w:t>Оваа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7777">
              <w:rPr>
                <w:rFonts w:ascii="Times New Roman" w:hAnsi="Times New Roman"/>
                <w:sz w:val="24"/>
                <w:szCs w:val="24"/>
              </w:rPr>
              <w:t>(км 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+000 – км 2+185) 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9805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7D1FDF" w:rsidTr="00A0292C">
        <w:tc>
          <w:tcPr>
            <w:tcW w:w="5070" w:type="dxa"/>
          </w:tcPr>
          <w:p w:rsidR="007D1FDF" w:rsidRPr="00D35A9F" w:rsidRDefault="007D1FDF" w:rsidP="00A0292C">
            <w:pPr>
              <w:pStyle w:val="a3"/>
              <w:tabs>
                <w:tab w:val="left" w:pos="1134"/>
              </w:tabs>
              <w:ind w:left="0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587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Республика Тыва, Монгун-Тайгинский район, </w:t>
            </w:r>
            <w:r w:rsidRPr="0053198A">
              <w:rPr>
                <w:rFonts w:ascii="Times New Roman" w:hAnsi="Times New Roman"/>
                <w:sz w:val="24"/>
                <w:szCs w:val="24"/>
              </w:rPr>
              <w:t>автомобильная дорога от с.Мугур-Аксы 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местечка Айлыг-</w:t>
            </w:r>
            <w:r w:rsidRPr="001A4587">
              <w:rPr>
                <w:rFonts w:ascii="Times New Roman" w:hAnsi="Times New Roman"/>
                <w:sz w:val="24"/>
                <w:szCs w:val="24"/>
              </w:rPr>
              <w:t>Хавак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7777">
              <w:rPr>
                <w:rFonts w:ascii="Times New Roman" w:hAnsi="Times New Roman"/>
                <w:sz w:val="24"/>
                <w:szCs w:val="24"/>
              </w:rPr>
              <w:t>(км 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+000 – км 4+511) 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27116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7D1FDF" w:rsidTr="00A0292C">
        <w:tc>
          <w:tcPr>
            <w:tcW w:w="5070" w:type="dxa"/>
          </w:tcPr>
          <w:p w:rsidR="007D1FDF" w:rsidRPr="00D35A9F" w:rsidRDefault="007D1FDF" w:rsidP="00A0292C">
            <w:pPr>
              <w:pStyle w:val="a3"/>
              <w:tabs>
                <w:tab w:val="left" w:pos="1134"/>
              </w:tabs>
              <w:ind w:left="0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5DFE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Республика Тыва, Монгун-Тайгинский район, </w:t>
            </w:r>
            <w:r w:rsidRPr="0053198A">
              <w:rPr>
                <w:rFonts w:ascii="Times New Roman" w:hAnsi="Times New Roman"/>
                <w:sz w:val="24"/>
                <w:szCs w:val="24"/>
              </w:rPr>
              <w:t>автомобильная дорога от с.Мугур-Аксы до</w:t>
            </w:r>
            <w:r w:rsidRPr="00635DFE">
              <w:rPr>
                <w:rFonts w:ascii="Times New Roman" w:hAnsi="Times New Roman"/>
                <w:sz w:val="24"/>
                <w:szCs w:val="24"/>
              </w:rPr>
              <w:t xml:space="preserve"> местечка Ак-Хол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7777">
              <w:rPr>
                <w:rFonts w:ascii="Times New Roman" w:hAnsi="Times New Roman"/>
                <w:sz w:val="24"/>
                <w:szCs w:val="24"/>
              </w:rPr>
              <w:t>(км 0</w:t>
            </w:r>
            <w:r>
              <w:rPr>
                <w:rFonts w:ascii="Times New Roman" w:hAnsi="Times New Roman"/>
                <w:sz w:val="24"/>
                <w:szCs w:val="24"/>
              </w:rPr>
              <w:t>+000 – км 3+833)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3,83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23193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 xml:space="preserve">грунтовая </w:t>
            </w:r>
          </w:p>
        </w:tc>
      </w:tr>
      <w:tr w:rsidR="007D1FDF" w:rsidTr="00A0292C">
        <w:tc>
          <w:tcPr>
            <w:tcW w:w="5070" w:type="dxa"/>
          </w:tcPr>
          <w:p w:rsidR="007D1FDF" w:rsidRPr="00635DFE" w:rsidRDefault="007D1FDF" w:rsidP="00A0292C">
            <w:pPr>
              <w:pStyle w:val="a3"/>
              <w:tabs>
                <w:tab w:val="left" w:pos="1134"/>
              </w:tabs>
              <w:ind w:left="0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5DFE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Республика Тыва, Монгун-Тайгинский район, </w:t>
            </w:r>
            <w:r w:rsidRPr="0053198A">
              <w:rPr>
                <w:rFonts w:ascii="Times New Roman" w:hAnsi="Times New Roman"/>
                <w:sz w:val="24"/>
                <w:szCs w:val="24"/>
              </w:rPr>
              <w:t>автомобильная дорога от с.Мугур-Аксы до</w:t>
            </w:r>
            <w:r w:rsidRPr="00635DFE">
              <w:rPr>
                <w:rFonts w:ascii="Times New Roman" w:hAnsi="Times New Roman"/>
                <w:sz w:val="24"/>
                <w:szCs w:val="24"/>
              </w:rPr>
              <w:t xml:space="preserve"> местечка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Кожээлиг-Хову </w:t>
            </w:r>
            <w:r w:rsidRPr="00417777">
              <w:rPr>
                <w:rFonts w:ascii="Times New Roman" w:hAnsi="Times New Roman"/>
                <w:sz w:val="24"/>
                <w:szCs w:val="24"/>
              </w:rPr>
              <w:t>(км 0</w:t>
            </w:r>
            <w:r>
              <w:rPr>
                <w:rFonts w:ascii="Times New Roman" w:hAnsi="Times New Roman"/>
                <w:sz w:val="24"/>
                <w:szCs w:val="24"/>
              </w:rPr>
              <w:t>+000 – км 8+200),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49329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с.Кызыл-Хая – Кушкаш Уялыг - Таксыл (км 0+000 – км 22+950)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 xml:space="preserve">22,9 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91824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 xml:space="preserve">грунтовая 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с.Кызыл-Хая – Куу-Даг – Кара-Оюк – Телиг-Оюк (км 0+000 – км 10+426)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41345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с.Кызыл-Хая –  Кожээти-Аксы (км 0+000 – км 6+322)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6,322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24924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с.Кызыл-Хая –  Кара-Белдир – Кызыл-Хирээн (км 0+000 – км 6+205)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24299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 xml:space="preserve">грунтовая 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с.Кызыл-Хая – Аспаты-Чырааты (км 0+000 – км 5+339)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33989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с.Кызыл-Хая –  Алдыы-Ортаа-Устуу, Кара-Суглар – Сарыг-Хову (км 0+000 – км 19+300)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67366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 xml:space="preserve">грунтовая 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с.Кызыл-Хая – Алдыы-Ыймааты (км 0+000 – км 10+900)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46751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с.Кызыл-Хая – Алдыы-Кужурлуг-Хову (км 0+000 – км 4+840)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21684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с.Кызыл-Хая - Ала-Тайга(км 0+000 – км 9+400)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41704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 xml:space="preserve">грунтовая 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с.Кызыл-Хая – Ак-Чыраа (км 0+000 – км 6+027)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20408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с.Кызыл-Хая –  Мугур-Шегетей (км 0+000 – км 3+657)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12111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с.Кызыл-Хая–  Оргу-Ой(км 0+000 – км 6+812)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6,812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25793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 xml:space="preserve">грунтовая </w:t>
            </w:r>
          </w:p>
        </w:tc>
      </w:tr>
      <w:tr w:rsidR="007D1FDF" w:rsidTr="007D1FDF">
        <w:trPr>
          <w:trHeight w:val="699"/>
        </w:trPr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с.Кызыл-Хая – Тоолайты (км 0+000 – км 5+900)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23587</w:t>
            </w:r>
          </w:p>
        </w:tc>
        <w:tc>
          <w:tcPr>
            <w:tcW w:w="1984" w:type="dxa"/>
          </w:tcPr>
          <w:p w:rsidR="007D1FD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  <w:p w:rsidR="007D1FD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FD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FD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548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Республика Тыва, Монгун-Тайгинский район,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с.Кызыл-Хая -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Кашпыы-Дорт-Хол</w:t>
            </w:r>
            <w:r w:rsidRPr="00464548">
              <w:rPr>
                <w:rFonts w:ascii="Times New Roman" w:hAnsi="Times New Roman"/>
                <w:sz w:val="24"/>
                <w:szCs w:val="24"/>
              </w:rPr>
              <w:t xml:space="preserve"> (км 0+000 – км </w:t>
            </w:r>
            <w:r>
              <w:rPr>
                <w:rFonts w:ascii="Times New Roman" w:hAnsi="Times New Roman"/>
                <w:sz w:val="24"/>
                <w:szCs w:val="24"/>
              </w:rPr>
              <w:t>33+000</w:t>
            </w:r>
            <w:r w:rsidRPr="0046454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151404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5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Российская Федерация, Республика Тыва, Монгун-Тайгинский район, </w:t>
            </w:r>
            <w:r>
              <w:rPr>
                <w:rFonts w:ascii="Times New Roman" w:hAnsi="Times New Roman"/>
                <w:sz w:val="24"/>
                <w:szCs w:val="24"/>
              </w:rPr>
              <w:t>с.Кызыл-Хая -  Кара-Оорга</w:t>
            </w:r>
            <w:r w:rsidRPr="00464548">
              <w:rPr>
                <w:rFonts w:ascii="Times New Roman" w:hAnsi="Times New Roman"/>
                <w:sz w:val="24"/>
                <w:szCs w:val="24"/>
              </w:rPr>
              <w:t xml:space="preserve"> (км 0+000 – км </w:t>
            </w:r>
            <w:r>
              <w:rPr>
                <w:rFonts w:ascii="Times New Roman" w:hAnsi="Times New Roman"/>
                <w:sz w:val="24"/>
                <w:szCs w:val="24"/>
              </w:rPr>
              <w:t>25+500</w:t>
            </w:r>
            <w:r w:rsidRPr="0046454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11143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с.Кызыл-Хая – Туруг-Бажы (км 0+000 – км 12-918)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 xml:space="preserve"> 12,9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51709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с.Кызыл-Хая –  Устуу-Кужурлуг-Хову (км 0+000 – км 6+027)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6,027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2367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 xml:space="preserve">грунтовая 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с.Кызыл-Хая –  Устуу-Ыймааты (км 0+000 – км 3+715)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3,715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13535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7D1FDF" w:rsidTr="00A0292C">
        <w:tc>
          <w:tcPr>
            <w:tcW w:w="5070" w:type="dxa"/>
          </w:tcPr>
          <w:p w:rsidR="007D1FDF" w:rsidRPr="00907A7F" w:rsidRDefault="007D1FDF" w:rsidP="00A0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с.Кызыл-Хая – Чарыс  (км 0+000 – км 6+388)</w:t>
            </w:r>
            <w:r w:rsidR="00943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6,388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23574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7D1FDF" w:rsidTr="00011920">
        <w:tc>
          <w:tcPr>
            <w:tcW w:w="5070" w:type="dxa"/>
            <w:shd w:val="clear" w:color="auto" w:fill="auto"/>
          </w:tcPr>
          <w:p w:rsidR="007D1FDF" w:rsidRPr="00943508" w:rsidRDefault="00943508" w:rsidP="00943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Республика Тыва, Монгун-Тайгинский кожуун, автомобильная дорога с Кызыл-Хая-Дээлдигенниг-Оюк (км 0+000-км 6+920)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27165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7D1FDF" w:rsidTr="00011920">
        <w:tc>
          <w:tcPr>
            <w:tcW w:w="5070" w:type="dxa"/>
            <w:shd w:val="clear" w:color="auto" w:fill="auto"/>
          </w:tcPr>
          <w:p w:rsidR="007D1FDF" w:rsidRPr="00733193" w:rsidRDefault="00943508" w:rsidP="00A0292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E6E6E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Республика Тыва, Монгун-Тайгинский кожуун, с Кызыл-Хая –Ак-Хем (км 0+000-км 2+000)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7959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7D1FDF" w:rsidTr="00011920">
        <w:tc>
          <w:tcPr>
            <w:tcW w:w="5070" w:type="dxa"/>
            <w:shd w:val="clear" w:color="auto" w:fill="auto"/>
          </w:tcPr>
          <w:p w:rsidR="007D1FDF" w:rsidRPr="00733193" w:rsidRDefault="000E6709" w:rsidP="000E670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E6E6E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Республика Тыва, Монгун-Тайгинский кожуун, с Кызыл-Хая –Суглуг-Ой (км 0+000-км 5+600)</w:t>
            </w:r>
          </w:p>
        </w:tc>
        <w:tc>
          <w:tcPr>
            <w:tcW w:w="1275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560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18294</w:t>
            </w:r>
          </w:p>
        </w:tc>
        <w:tc>
          <w:tcPr>
            <w:tcW w:w="1984" w:type="dxa"/>
          </w:tcPr>
          <w:p w:rsidR="007D1FDF" w:rsidRPr="00907A7F" w:rsidRDefault="007D1FDF" w:rsidP="00A02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A7F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</w:tbl>
    <w:p w:rsidR="00C8298C" w:rsidRDefault="00C8298C" w:rsidP="00C8298C">
      <w:pPr>
        <w:spacing w:after="10" w:line="251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en-US"/>
        </w:rPr>
      </w:pPr>
    </w:p>
    <w:p w:rsidR="00C8298C" w:rsidRPr="00715E62" w:rsidRDefault="00881DDA" w:rsidP="00C8298C">
      <w:pPr>
        <w:spacing w:after="269" w:line="251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en-US"/>
        </w:rPr>
        <w:t>2</w:t>
      </w:r>
      <w:r w:rsidR="00C8298C" w:rsidRPr="00715E62">
        <w:rPr>
          <w:rFonts w:ascii="Times New Roman" w:eastAsia="Times New Roman" w:hAnsi="Times New Roman" w:cs="Times New Roman"/>
          <w:color w:val="000000"/>
          <w:sz w:val="28"/>
          <w:lang w:eastAsia="en-US"/>
        </w:rPr>
        <w:t>. Контроль исполнения настоящего постановления возложить на заместителя председателя администрации по жизнеобеспечению, строительству</w:t>
      </w:r>
      <w:r w:rsidR="00C8298C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 и ГО, и ЧС О</w:t>
      </w:r>
      <w:r w:rsidR="00C8298C" w:rsidRPr="00715E62">
        <w:rPr>
          <w:rFonts w:ascii="Times New Roman" w:eastAsia="Times New Roman" w:hAnsi="Times New Roman" w:cs="Times New Roman"/>
          <w:color w:val="000000"/>
          <w:sz w:val="28"/>
          <w:lang w:eastAsia="en-US"/>
        </w:rPr>
        <w:t>ндар У</w:t>
      </w:r>
      <w:r w:rsidR="00C8298C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. </w:t>
      </w:r>
      <w:r w:rsidR="00C8298C" w:rsidRPr="00715E62">
        <w:rPr>
          <w:rFonts w:ascii="Times New Roman" w:eastAsia="Times New Roman" w:hAnsi="Times New Roman" w:cs="Times New Roman"/>
          <w:color w:val="000000"/>
          <w:sz w:val="28"/>
          <w:lang w:eastAsia="en-US"/>
        </w:rPr>
        <w:t>А.</w:t>
      </w:r>
    </w:p>
    <w:p w:rsidR="00C8298C" w:rsidRDefault="00C8298C" w:rsidP="00C8298C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298C" w:rsidRDefault="00C8298C" w:rsidP="00C8298C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298C" w:rsidRDefault="00C8298C" w:rsidP="00C8298C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298C" w:rsidRDefault="00C8298C" w:rsidP="00C8298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</w:t>
      </w:r>
      <w:r w:rsidR="00881DDA">
        <w:rPr>
          <w:rFonts w:ascii="Times New Roman" w:hAnsi="Times New Roman"/>
          <w:sz w:val="28"/>
          <w:szCs w:val="28"/>
        </w:rPr>
        <w:t xml:space="preserve">ль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715E62">
        <w:rPr>
          <w:rFonts w:ascii="Times New Roman" w:hAnsi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5E62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715E6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Ч. Д. Иргит</w:t>
      </w:r>
    </w:p>
    <w:p w:rsidR="005D4F1D" w:rsidRDefault="005D4F1D" w:rsidP="00D735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D4F1D" w:rsidSect="00056DCA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91842"/>
    <w:multiLevelType w:val="hybridMultilevel"/>
    <w:tmpl w:val="2C10DEBA"/>
    <w:lvl w:ilvl="0" w:tplc="4ACA81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54537"/>
    <w:multiLevelType w:val="hybridMultilevel"/>
    <w:tmpl w:val="3184FE44"/>
    <w:lvl w:ilvl="0" w:tplc="582E732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83D5C"/>
    <w:multiLevelType w:val="multilevel"/>
    <w:tmpl w:val="1D0E27D0"/>
    <w:lvl w:ilvl="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0" w:hanging="2160"/>
      </w:pPr>
      <w:rPr>
        <w:rFonts w:hint="default"/>
      </w:rPr>
    </w:lvl>
  </w:abstractNum>
  <w:abstractNum w:abstractNumId="3" w15:restartNumberingAfterBreak="0">
    <w:nsid w:val="1F680892"/>
    <w:multiLevelType w:val="multilevel"/>
    <w:tmpl w:val="E5D82FE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22BE11D2"/>
    <w:multiLevelType w:val="hybridMultilevel"/>
    <w:tmpl w:val="4EDCA148"/>
    <w:lvl w:ilvl="0" w:tplc="CFB85494">
      <w:start w:val="1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FA732A">
      <w:start w:val="1"/>
      <w:numFmt w:val="lowerLetter"/>
      <w:lvlText w:val="%2"/>
      <w:lvlJc w:val="left"/>
      <w:pPr>
        <w:ind w:left="1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F642D74">
      <w:start w:val="1"/>
      <w:numFmt w:val="lowerRoman"/>
      <w:lvlText w:val="%3"/>
      <w:lvlJc w:val="left"/>
      <w:pPr>
        <w:ind w:left="2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56A004E">
      <w:start w:val="1"/>
      <w:numFmt w:val="decimal"/>
      <w:lvlText w:val="%4"/>
      <w:lvlJc w:val="left"/>
      <w:pPr>
        <w:ind w:left="2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97017EA">
      <w:start w:val="1"/>
      <w:numFmt w:val="lowerLetter"/>
      <w:lvlText w:val="%5"/>
      <w:lvlJc w:val="left"/>
      <w:pPr>
        <w:ind w:left="3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C72EE64">
      <w:start w:val="1"/>
      <w:numFmt w:val="lowerRoman"/>
      <w:lvlText w:val="%6"/>
      <w:lvlJc w:val="left"/>
      <w:pPr>
        <w:ind w:left="4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B266828">
      <w:start w:val="1"/>
      <w:numFmt w:val="decimal"/>
      <w:lvlText w:val="%7"/>
      <w:lvlJc w:val="left"/>
      <w:pPr>
        <w:ind w:left="5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EEC9F76">
      <w:start w:val="1"/>
      <w:numFmt w:val="lowerLetter"/>
      <w:lvlText w:val="%8"/>
      <w:lvlJc w:val="left"/>
      <w:pPr>
        <w:ind w:left="5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AEE6F90">
      <w:start w:val="1"/>
      <w:numFmt w:val="lowerRoman"/>
      <w:lvlText w:val="%9"/>
      <w:lvlJc w:val="left"/>
      <w:pPr>
        <w:ind w:left="6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C846ED6"/>
    <w:multiLevelType w:val="multilevel"/>
    <w:tmpl w:val="B9882FE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6" w15:restartNumberingAfterBreak="0">
    <w:nsid w:val="494A71DD"/>
    <w:multiLevelType w:val="hybridMultilevel"/>
    <w:tmpl w:val="2B4A4208"/>
    <w:lvl w:ilvl="0" w:tplc="0F2C525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4EDE6AF5"/>
    <w:multiLevelType w:val="hybridMultilevel"/>
    <w:tmpl w:val="2CC04614"/>
    <w:lvl w:ilvl="0" w:tplc="F18ACE4C">
      <w:start w:val="1"/>
      <w:numFmt w:val="decimal"/>
      <w:lvlText w:val="%1."/>
      <w:lvlJc w:val="left"/>
      <w:pPr>
        <w:ind w:left="750" w:hanging="39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54176DC"/>
    <w:multiLevelType w:val="hybridMultilevel"/>
    <w:tmpl w:val="2CC04614"/>
    <w:lvl w:ilvl="0" w:tplc="F18ACE4C">
      <w:start w:val="1"/>
      <w:numFmt w:val="decimal"/>
      <w:lvlText w:val="%1."/>
      <w:lvlJc w:val="left"/>
      <w:pPr>
        <w:ind w:left="750" w:hanging="39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4B34EA"/>
    <w:multiLevelType w:val="hybridMultilevel"/>
    <w:tmpl w:val="2B4A4208"/>
    <w:lvl w:ilvl="0" w:tplc="0F2C525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687631DD"/>
    <w:multiLevelType w:val="multilevel"/>
    <w:tmpl w:val="3D0AF9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EFC1612"/>
    <w:multiLevelType w:val="multilevel"/>
    <w:tmpl w:val="F0C2CA4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64" w:hanging="216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8"/>
  </w:num>
  <w:num w:numId="5">
    <w:abstractNumId w:val="7"/>
  </w:num>
  <w:num w:numId="6">
    <w:abstractNumId w:val="2"/>
  </w:num>
  <w:num w:numId="7">
    <w:abstractNumId w:val="5"/>
  </w:num>
  <w:num w:numId="8">
    <w:abstractNumId w:val="1"/>
  </w:num>
  <w:num w:numId="9">
    <w:abstractNumId w:val="9"/>
  </w:num>
  <w:num w:numId="10">
    <w:abstractNumId w:val="6"/>
  </w:num>
  <w:num w:numId="11">
    <w:abstractNumId w:val="0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B70C0"/>
    <w:rsid w:val="00011920"/>
    <w:rsid w:val="00023C93"/>
    <w:rsid w:val="00050628"/>
    <w:rsid w:val="00056DCA"/>
    <w:rsid w:val="000656BF"/>
    <w:rsid w:val="000703DE"/>
    <w:rsid w:val="00080288"/>
    <w:rsid w:val="00097433"/>
    <w:rsid w:val="000D7BD8"/>
    <w:rsid w:val="000E6709"/>
    <w:rsid w:val="00186FA1"/>
    <w:rsid w:val="001F5D71"/>
    <w:rsid w:val="002536CE"/>
    <w:rsid w:val="0027725D"/>
    <w:rsid w:val="002A5EFA"/>
    <w:rsid w:val="002D015E"/>
    <w:rsid w:val="002D0D24"/>
    <w:rsid w:val="0031179A"/>
    <w:rsid w:val="00350A44"/>
    <w:rsid w:val="00375F8B"/>
    <w:rsid w:val="003E5448"/>
    <w:rsid w:val="00400158"/>
    <w:rsid w:val="004B0114"/>
    <w:rsid w:val="004D4C10"/>
    <w:rsid w:val="005D4F1D"/>
    <w:rsid w:val="005E0C20"/>
    <w:rsid w:val="005E404E"/>
    <w:rsid w:val="006009C7"/>
    <w:rsid w:val="0060108D"/>
    <w:rsid w:val="0067310B"/>
    <w:rsid w:val="006B4611"/>
    <w:rsid w:val="006B70C0"/>
    <w:rsid w:val="006C14B9"/>
    <w:rsid w:val="00715E62"/>
    <w:rsid w:val="007D1FDF"/>
    <w:rsid w:val="007D29CA"/>
    <w:rsid w:val="00881DDA"/>
    <w:rsid w:val="009253A1"/>
    <w:rsid w:val="009259D7"/>
    <w:rsid w:val="00943508"/>
    <w:rsid w:val="0097796A"/>
    <w:rsid w:val="009804B8"/>
    <w:rsid w:val="009B13C7"/>
    <w:rsid w:val="009D711D"/>
    <w:rsid w:val="00A1547E"/>
    <w:rsid w:val="00AB532D"/>
    <w:rsid w:val="00AF0D94"/>
    <w:rsid w:val="00AF682E"/>
    <w:rsid w:val="00C61FC2"/>
    <w:rsid w:val="00C8298C"/>
    <w:rsid w:val="00CD650D"/>
    <w:rsid w:val="00D719E0"/>
    <w:rsid w:val="00D73512"/>
    <w:rsid w:val="00D93AED"/>
    <w:rsid w:val="00E032BB"/>
    <w:rsid w:val="00E41888"/>
    <w:rsid w:val="00EC086D"/>
    <w:rsid w:val="00F13B18"/>
    <w:rsid w:val="00F23F6D"/>
    <w:rsid w:val="00F874E4"/>
    <w:rsid w:val="00F93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E9596"/>
  <w15:docId w15:val="{DC2D2F16-B8ED-4CD2-9E12-CAB9C9B34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158"/>
  </w:style>
  <w:style w:type="paragraph" w:styleId="1">
    <w:name w:val="heading 1"/>
    <w:basedOn w:val="a"/>
    <w:next w:val="a"/>
    <w:link w:val="10"/>
    <w:qFormat/>
    <w:rsid w:val="009259D7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B70C0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B7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70C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259D7"/>
    <w:rPr>
      <w:rFonts w:ascii="Arial" w:eastAsia="Times New Roman" w:hAnsi="Arial" w:cs="Times New Roman"/>
      <w:b/>
      <w:kern w:val="28"/>
      <w:sz w:val="28"/>
      <w:szCs w:val="20"/>
    </w:rPr>
  </w:style>
  <w:style w:type="paragraph" w:styleId="a6">
    <w:name w:val="Normal (Web)"/>
    <w:basedOn w:val="a"/>
    <w:uiPriority w:val="99"/>
    <w:unhideWhenUsed/>
    <w:rsid w:val="00AF6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AF682E"/>
    <w:rPr>
      <w:color w:val="0000FF"/>
      <w:u w:val="single"/>
    </w:rPr>
  </w:style>
  <w:style w:type="table" w:styleId="a8">
    <w:name w:val="Table Grid"/>
    <w:basedOn w:val="a1"/>
    <w:uiPriority w:val="59"/>
    <w:rsid w:val="007D1F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6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8971F-79DF-4320-B6E2-5BDCCE492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1060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Земля</dc:creator>
  <cp:lastModifiedBy>Юрист</cp:lastModifiedBy>
  <cp:revision>19</cp:revision>
  <cp:lastPrinted>2023-11-17T04:40:00Z</cp:lastPrinted>
  <dcterms:created xsi:type="dcterms:W3CDTF">2022-01-11T09:47:00Z</dcterms:created>
  <dcterms:modified xsi:type="dcterms:W3CDTF">2023-11-17T05:52:00Z</dcterms:modified>
</cp:coreProperties>
</file>